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19C6" w14:textId="77777777" w:rsidR="00A1492C" w:rsidRPr="00C91DFF" w:rsidRDefault="00A1492C" w:rsidP="00A1492C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1DFF">
        <w:rPr>
          <w:rFonts w:ascii="Arial" w:hAnsi="Arial" w:cs="Arial"/>
          <w:b/>
          <w:bCs/>
          <w:sz w:val="28"/>
          <w:szCs w:val="28"/>
        </w:rPr>
        <w:t xml:space="preserve">Προϋποθέσεις Συμμετοχής και Κριτήρια Αξιολόγησης </w:t>
      </w:r>
      <w:r>
        <w:rPr>
          <w:rFonts w:ascii="Arial" w:hAnsi="Arial" w:cs="Arial"/>
          <w:b/>
          <w:bCs/>
          <w:sz w:val="28"/>
          <w:szCs w:val="28"/>
        </w:rPr>
        <w:t>Προτάσεων</w:t>
      </w:r>
    </w:p>
    <w:p w14:paraId="44FCAACE" w14:textId="0C742F1F" w:rsidR="00A1492C" w:rsidRPr="00C91DFF" w:rsidRDefault="00A1492C" w:rsidP="00A1492C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1DFF">
        <w:rPr>
          <w:rFonts w:ascii="Arial" w:hAnsi="Arial" w:cs="Arial"/>
          <w:sz w:val="24"/>
          <w:szCs w:val="24"/>
        </w:rPr>
        <w:t>«Ετήσιες Δράσεις 2022 Συνδέσμου Υποτρόφων Ιδρύματος Ωνάση»</w:t>
      </w:r>
    </w:p>
    <w:p w14:paraId="2C316D90" w14:textId="77777777" w:rsidR="00A1492C" w:rsidRPr="00C91DFF" w:rsidRDefault="00A1492C" w:rsidP="00A1492C">
      <w:pPr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67F5A5" w14:textId="77777777" w:rsidR="00A1492C" w:rsidRPr="00C91DFF" w:rsidRDefault="00A1492C" w:rsidP="00BE0C8F">
      <w:pPr>
        <w:suppressAutoHyphens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47971A" w14:textId="77777777" w:rsidR="00A1492C" w:rsidRPr="0006091F" w:rsidRDefault="00A1492C" w:rsidP="00A1492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CFCFC"/>
          <w:lang w:eastAsia="en-GB"/>
        </w:rPr>
      </w:pPr>
    </w:p>
    <w:p w14:paraId="0BAE29FF" w14:textId="77777777" w:rsidR="00A1492C" w:rsidRDefault="00A1492C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7D14F" w14:textId="12B65179" w:rsidR="00A1492C" w:rsidRDefault="00BE0C8F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C8F">
        <w:rPr>
          <w:rFonts w:ascii="Arial" w:hAnsi="Arial" w:cs="Arial"/>
          <w:b/>
          <w:bCs/>
          <w:sz w:val="24"/>
          <w:szCs w:val="24"/>
        </w:rPr>
        <w:t>Προϋποθέσεις Συμμετοχής</w:t>
      </w:r>
    </w:p>
    <w:p w14:paraId="47D304AA" w14:textId="77777777" w:rsidR="00BE0C8F" w:rsidRPr="00BE0C8F" w:rsidRDefault="00BE0C8F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367E5F" w14:textId="77777777" w:rsidR="007B5E4B" w:rsidRDefault="00BE0C8F" w:rsidP="007B5E4B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1AE">
        <w:rPr>
          <w:rFonts w:ascii="Arial" w:hAnsi="Arial" w:cs="Arial"/>
          <w:sz w:val="24"/>
          <w:szCs w:val="24"/>
          <w:u w:val="single"/>
        </w:rPr>
        <w:t>Δικαίωμα συμμετοχής</w:t>
      </w:r>
      <w:r w:rsidRPr="00060607">
        <w:rPr>
          <w:rFonts w:ascii="Arial" w:hAnsi="Arial" w:cs="Arial"/>
          <w:sz w:val="24"/>
          <w:szCs w:val="24"/>
        </w:rPr>
        <w:t xml:space="preserve"> στο κάλεσμα έχουν όλα τα μέλη του Συνδέ</w:t>
      </w:r>
      <w:r w:rsidR="00060607" w:rsidRPr="00060607">
        <w:rPr>
          <w:rFonts w:ascii="Arial" w:hAnsi="Arial" w:cs="Arial"/>
          <w:sz w:val="24"/>
          <w:szCs w:val="24"/>
        </w:rPr>
        <w:t>σμου</w:t>
      </w:r>
      <w:r w:rsidRPr="00060607">
        <w:rPr>
          <w:rFonts w:ascii="Arial" w:hAnsi="Arial" w:cs="Arial"/>
          <w:sz w:val="24"/>
          <w:szCs w:val="24"/>
        </w:rPr>
        <w:t>, συμπεριλαμβανομένων των μελών του Δ.Σ. του Συνδέσμου</w:t>
      </w:r>
      <w:r w:rsidR="00060607" w:rsidRPr="00060607">
        <w:rPr>
          <w:rFonts w:ascii="Arial" w:hAnsi="Arial" w:cs="Arial"/>
          <w:sz w:val="24"/>
          <w:szCs w:val="24"/>
        </w:rPr>
        <w:t>, ανεξαρτήτως του τόπου διαμονής τους</w:t>
      </w:r>
      <w:r w:rsidR="00A1492C" w:rsidRPr="00060607">
        <w:rPr>
          <w:rFonts w:ascii="Arial" w:hAnsi="Arial" w:cs="Arial"/>
          <w:sz w:val="24"/>
          <w:szCs w:val="24"/>
        </w:rPr>
        <w:t xml:space="preserve">. </w:t>
      </w:r>
    </w:p>
    <w:p w14:paraId="63340A3E" w14:textId="23C813F2" w:rsidR="00A1492C" w:rsidRDefault="00A1492C" w:rsidP="007B5E4B">
      <w:pPr>
        <w:pStyle w:val="ListParagraph"/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E4B">
        <w:rPr>
          <w:rFonts w:ascii="Arial" w:hAnsi="Arial" w:cs="Arial"/>
          <w:sz w:val="24"/>
          <w:szCs w:val="24"/>
        </w:rPr>
        <w:t>Τα μέλη</w:t>
      </w:r>
      <w:r w:rsidR="00735DCA">
        <w:rPr>
          <w:rFonts w:ascii="Arial" w:hAnsi="Arial" w:cs="Arial"/>
          <w:sz w:val="24"/>
          <w:szCs w:val="24"/>
        </w:rPr>
        <w:t xml:space="preserve"> του Δ.Σ.</w:t>
      </w:r>
      <w:r w:rsidRPr="007B5E4B">
        <w:rPr>
          <w:rFonts w:ascii="Arial" w:hAnsi="Arial" w:cs="Arial"/>
          <w:sz w:val="24"/>
          <w:szCs w:val="24"/>
        </w:rPr>
        <w:t xml:space="preserve"> που </w:t>
      </w:r>
      <w:r w:rsidR="00060607" w:rsidRPr="007B5E4B">
        <w:rPr>
          <w:rFonts w:ascii="Arial" w:hAnsi="Arial" w:cs="Arial"/>
          <w:sz w:val="24"/>
          <w:szCs w:val="24"/>
        </w:rPr>
        <w:t>συμμετέχουν στο κάλεσμα δεν έχουν δικαίωμα συμμετοχής στην αξιολόγηση προτάσεων του καλέσματος</w:t>
      </w:r>
      <w:r w:rsidR="00735DCA">
        <w:rPr>
          <w:rFonts w:ascii="Arial" w:hAnsi="Arial" w:cs="Arial"/>
          <w:sz w:val="24"/>
          <w:szCs w:val="24"/>
        </w:rPr>
        <w:t xml:space="preserve">. </w:t>
      </w:r>
      <w:r w:rsidR="00FD0049">
        <w:rPr>
          <w:rFonts w:ascii="Arial" w:hAnsi="Arial" w:cs="Arial"/>
          <w:sz w:val="24"/>
          <w:szCs w:val="24"/>
        </w:rPr>
        <w:t>Ε</w:t>
      </w:r>
      <w:r w:rsidR="00027DB2" w:rsidRPr="007B5E4B">
        <w:rPr>
          <w:rFonts w:ascii="Arial" w:hAnsi="Arial" w:cs="Arial"/>
          <w:sz w:val="24"/>
          <w:szCs w:val="24"/>
        </w:rPr>
        <w:t xml:space="preserve">φόσον </w:t>
      </w:r>
      <w:r w:rsidR="00060607" w:rsidRPr="007B5E4B">
        <w:rPr>
          <w:rFonts w:ascii="Arial" w:hAnsi="Arial" w:cs="Arial"/>
          <w:sz w:val="24"/>
          <w:szCs w:val="24"/>
        </w:rPr>
        <w:t>συνιστούν μέλη Δ.Σ. στη φάση της αξιολόγησης των προτάσεων του καλέσματος</w:t>
      </w:r>
      <w:r w:rsidR="00027DB2" w:rsidRPr="007B5E4B">
        <w:rPr>
          <w:rFonts w:ascii="Arial" w:hAnsi="Arial" w:cs="Arial"/>
          <w:sz w:val="24"/>
          <w:szCs w:val="24"/>
        </w:rPr>
        <w:t>, εξαιρούνται από τη διαδικασία και τις επιτροπές αξιολόγησης</w:t>
      </w:r>
      <w:r w:rsidR="00060607" w:rsidRPr="007B5E4B">
        <w:rPr>
          <w:rFonts w:ascii="Arial" w:hAnsi="Arial" w:cs="Arial"/>
          <w:sz w:val="24"/>
          <w:szCs w:val="24"/>
        </w:rPr>
        <w:t>.</w:t>
      </w:r>
    </w:p>
    <w:p w14:paraId="113EBCD8" w14:textId="1BEB53BD" w:rsidR="007B5E4B" w:rsidRPr="007B5E4B" w:rsidRDefault="007B5E4B" w:rsidP="007B5E4B">
      <w:pPr>
        <w:pStyle w:val="ListParagraph"/>
        <w:numPr>
          <w:ilvl w:val="1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συμμετοχή των μελών γίνεται σε εθελοντική βάση και δεν προβλέπεται αμοιβή αυτών.</w:t>
      </w:r>
    </w:p>
    <w:p w14:paraId="6C3B9F12" w14:textId="55359252" w:rsidR="007B5E4B" w:rsidRDefault="00060607" w:rsidP="00060607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προτεινόμενη δράση θα πρέπει να εμπίπτει σε μία (ή περισσότερες) </w:t>
      </w:r>
      <w:r w:rsidRPr="006261AE">
        <w:rPr>
          <w:rFonts w:ascii="Arial" w:hAnsi="Arial" w:cs="Arial"/>
          <w:sz w:val="24"/>
          <w:szCs w:val="24"/>
          <w:u w:val="single"/>
        </w:rPr>
        <w:t>θεματικές</w:t>
      </w:r>
      <w:r>
        <w:rPr>
          <w:rFonts w:ascii="Arial" w:hAnsi="Arial" w:cs="Arial"/>
          <w:sz w:val="24"/>
          <w:szCs w:val="24"/>
        </w:rPr>
        <w:t xml:space="preserve"> </w:t>
      </w:r>
      <w:r w:rsidR="0006091F">
        <w:rPr>
          <w:rFonts w:ascii="Arial" w:hAnsi="Arial" w:cs="Arial"/>
          <w:sz w:val="24"/>
          <w:szCs w:val="24"/>
        </w:rPr>
        <w:t>δράσεων των πυλώνων</w:t>
      </w:r>
      <w:r>
        <w:rPr>
          <w:rFonts w:ascii="Arial" w:hAnsi="Arial" w:cs="Arial"/>
          <w:sz w:val="24"/>
          <w:szCs w:val="24"/>
        </w:rPr>
        <w:t xml:space="preserve">, όπως αυτές περιγράφονται στο </w:t>
      </w:r>
      <w:r w:rsidR="0006091F" w:rsidRPr="001A618F">
        <w:rPr>
          <w:rFonts w:ascii="Arial" w:hAnsi="Arial" w:cs="Arial"/>
          <w:color w:val="000000" w:themeColor="text1"/>
          <w:sz w:val="24"/>
          <w:szCs w:val="24"/>
        </w:rPr>
        <w:t>συνοδευτικό κείμενο του καλέσματος.</w:t>
      </w:r>
      <w:r w:rsidRPr="001A61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50F9EF" w14:textId="63D5E74E" w:rsidR="00060607" w:rsidRPr="00DD3A2F" w:rsidRDefault="0006091F" w:rsidP="00060607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πρόταση που κατατίθεται θα πρέπει να είναι </w:t>
      </w:r>
      <w:r w:rsidR="00E96DFD">
        <w:rPr>
          <w:rFonts w:ascii="Arial" w:hAnsi="Arial" w:cs="Arial"/>
          <w:sz w:val="24"/>
          <w:szCs w:val="24"/>
        </w:rPr>
        <w:t xml:space="preserve">διαμορφωμένη </w:t>
      </w:r>
      <w:r>
        <w:rPr>
          <w:rFonts w:ascii="Arial" w:hAnsi="Arial" w:cs="Arial"/>
          <w:sz w:val="24"/>
          <w:szCs w:val="24"/>
        </w:rPr>
        <w:t>στην τελική και ολοκληρωμένη μορφή της, καθώς και να</w:t>
      </w:r>
      <w:r w:rsidR="00060607">
        <w:rPr>
          <w:rFonts w:ascii="Arial" w:hAnsi="Arial" w:cs="Arial"/>
          <w:sz w:val="24"/>
          <w:szCs w:val="24"/>
        </w:rPr>
        <w:t xml:space="preserve"> παρουσιάζει</w:t>
      </w:r>
      <w:r>
        <w:rPr>
          <w:rFonts w:ascii="Arial" w:hAnsi="Arial" w:cs="Arial"/>
          <w:sz w:val="24"/>
          <w:szCs w:val="24"/>
        </w:rPr>
        <w:t xml:space="preserve"> με σαφή τρόπο το περιεχόμενο, </w:t>
      </w:r>
      <w:r>
        <w:rPr>
          <w:rFonts w:ascii="Arial" w:hAnsi="Arial" w:cs="Arial"/>
          <w:bCs/>
          <w:sz w:val="24"/>
          <w:szCs w:val="24"/>
        </w:rPr>
        <w:t>τη μεθοδολογία</w:t>
      </w:r>
      <w:r w:rsidR="00060607" w:rsidRPr="0006060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το σκοπό, τους στόχους </w:t>
      </w:r>
      <w:r w:rsidRPr="00060607">
        <w:rPr>
          <w:rFonts w:ascii="Arial" w:hAnsi="Arial" w:cs="Arial"/>
          <w:bCs/>
          <w:sz w:val="24"/>
          <w:szCs w:val="24"/>
        </w:rPr>
        <w:t>της δράσης</w:t>
      </w:r>
      <w:r>
        <w:rPr>
          <w:rFonts w:ascii="Arial" w:hAnsi="Arial" w:cs="Arial"/>
          <w:bCs/>
          <w:sz w:val="24"/>
          <w:szCs w:val="24"/>
        </w:rPr>
        <w:t xml:space="preserve"> και </w:t>
      </w:r>
      <w:r w:rsidR="00060607">
        <w:rPr>
          <w:rFonts w:ascii="Arial" w:hAnsi="Arial" w:cs="Arial"/>
          <w:bCs/>
          <w:sz w:val="24"/>
          <w:szCs w:val="24"/>
        </w:rPr>
        <w:t>τα</w:t>
      </w:r>
      <w:r w:rsidR="00060607" w:rsidRPr="00060607">
        <w:rPr>
          <w:rFonts w:ascii="Arial" w:hAnsi="Arial" w:cs="Arial"/>
          <w:bCs/>
          <w:sz w:val="24"/>
          <w:szCs w:val="24"/>
        </w:rPr>
        <w:t xml:space="preserve"> </w:t>
      </w:r>
      <w:r w:rsidR="00060607">
        <w:rPr>
          <w:rFonts w:ascii="Arial" w:hAnsi="Arial" w:cs="Arial"/>
          <w:bCs/>
          <w:sz w:val="24"/>
          <w:szCs w:val="24"/>
        </w:rPr>
        <w:t>καθήκοντα των</w:t>
      </w:r>
      <w:r w:rsidR="00060607" w:rsidRPr="00060607">
        <w:rPr>
          <w:rFonts w:ascii="Arial" w:hAnsi="Arial" w:cs="Arial"/>
          <w:bCs/>
          <w:sz w:val="24"/>
          <w:szCs w:val="24"/>
        </w:rPr>
        <w:t xml:space="preserve"> εμπλεκόμε</w:t>
      </w:r>
      <w:r w:rsidR="00060607">
        <w:rPr>
          <w:rFonts w:ascii="Arial" w:hAnsi="Arial" w:cs="Arial"/>
          <w:bCs/>
          <w:sz w:val="24"/>
          <w:szCs w:val="24"/>
        </w:rPr>
        <w:t>νων μελών.</w:t>
      </w:r>
    </w:p>
    <w:p w14:paraId="6A1CA974" w14:textId="3CDB466C" w:rsidR="00DD3A2F" w:rsidRPr="00027DB2" w:rsidRDefault="00DD3A2F" w:rsidP="00060607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 προτεινόμενη δράση θα πρέπει να συνοδεύεται από</w:t>
      </w:r>
      <w:r w:rsidR="00746445">
        <w:rPr>
          <w:rFonts w:ascii="Arial" w:hAnsi="Arial" w:cs="Arial"/>
          <w:bCs/>
          <w:sz w:val="24"/>
          <w:szCs w:val="24"/>
        </w:rPr>
        <w:t xml:space="preserve"> συγκεκριμένο και αναλυτικό</w:t>
      </w:r>
      <w:r w:rsidR="006261AE">
        <w:rPr>
          <w:rFonts w:ascii="Arial" w:hAnsi="Arial" w:cs="Arial"/>
          <w:bCs/>
          <w:sz w:val="24"/>
          <w:szCs w:val="24"/>
        </w:rPr>
        <w:t xml:space="preserve"> </w:t>
      </w:r>
      <w:r w:rsidR="006261AE" w:rsidRPr="006261AE">
        <w:rPr>
          <w:rFonts w:ascii="Arial" w:hAnsi="Arial" w:cs="Arial"/>
          <w:bCs/>
          <w:sz w:val="24"/>
          <w:szCs w:val="24"/>
          <w:u w:val="single"/>
        </w:rPr>
        <w:t>προϋπολογισμό</w:t>
      </w:r>
      <w:r w:rsidR="00027DB2">
        <w:rPr>
          <w:rFonts w:ascii="Arial" w:hAnsi="Arial" w:cs="Arial"/>
          <w:bCs/>
          <w:sz w:val="24"/>
          <w:szCs w:val="24"/>
        </w:rPr>
        <w:t xml:space="preserve">, </w:t>
      </w:r>
      <w:r w:rsidR="003E3300">
        <w:rPr>
          <w:rFonts w:ascii="Arial" w:hAnsi="Arial" w:cs="Arial"/>
          <w:bCs/>
          <w:sz w:val="24"/>
          <w:szCs w:val="24"/>
        </w:rPr>
        <w:t>που να έχει συνταχθεί ακολουθώντας τον οδηγό</w:t>
      </w:r>
      <w:r w:rsidR="0006091F" w:rsidRPr="001A618F">
        <w:rPr>
          <w:rFonts w:ascii="Arial" w:hAnsi="Arial" w:cs="Arial"/>
          <w:bCs/>
          <w:color w:val="000000" w:themeColor="text1"/>
          <w:sz w:val="24"/>
          <w:szCs w:val="24"/>
        </w:rPr>
        <w:t xml:space="preserve"> προϋπολογισμού δράσεων</w:t>
      </w:r>
      <w:r w:rsidR="0006091F">
        <w:rPr>
          <w:rFonts w:ascii="Arial" w:hAnsi="Arial" w:cs="Arial"/>
          <w:bCs/>
          <w:sz w:val="24"/>
          <w:szCs w:val="24"/>
        </w:rPr>
        <w:t>,</w:t>
      </w:r>
      <w:r w:rsidR="00027DB2">
        <w:rPr>
          <w:rFonts w:ascii="Arial" w:hAnsi="Arial" w:cs="Arial"/>
          <w:bCs/>
          <w:sz w:val="24"/>
          <w:szCs w:val="24"/>
        </w:rPr>
        <w:t xml:space="preserve"> </w:t>
      </w:r>
      <w:r w:rsidR="0006091F">
        <w:rPr>
          <w:rFonts w:ascii="Arial" w:hAnsi="Arial" w:cs="Arial"/>
          <w:bCs/>
          <w:sz w:val="24"/>
          <w:szCs w:val="24"/>
        </w:rPr>
        <w:t>ο οποίος δε θα</w:t>
      </w:r>
      <w:r w:rsidR="00027DB2">
        <w:rPr>
          <w:rFonts w:ascii="Arial" w:hAnsi="Arial" w:cs="Arial"/>
          <w:bCs/>
          <w:sz w:val="24"/>
          <w:szCs w:val="24"/>
        </w:rPr>
        <w:t xml:space="preserve"> ξεπερνά τα 10.000 USD.</w:t>
      </w:r>
      <w:r w:rsidR="00746445">
        <w:rPr>
          <w:rFonts w:ascii="Arial" w:hAnsi="Arial" w:cs="Arial"/>
          <w:bCs/>
          <w:sz w:val="24"/>
          <w:szCs w:val="24"/>
        </w:rPr>
        <w:t xml:space="preserve"> </w:t>
      </w:r>
    </w:p>
    <w:p w14:paraId="3833B5C2" w14:textId="77777777" w:rsidR="0006091F" w:rsidRPr="0006091F" w:rsidRDefault="00027DB2" w:rsidP="0006091F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Η πρόταση θα πρέπει να μεριμνά για ζητήματα </w:t>
      </w:r>
      <w:r w:rsidRPr="007B5E4B">
        <w:rPr>
          <w:rFonts w:ascii="Arial" w:hAnsi="Arial" w:cs="Arial"/>
          <w:bCs/>
          <w:sz w:val="24"/>
          <w:szCs w:val="24"/>
          <w:u w:val="single"/>
        </w:rPr>
        <w:t>αστικής ευθύνης</w:t>
      </w:r>
      <w:r>
        <w:rPr>
          <w:rFonts w:ascii="Arial" w:hAnsi="Arial" w:cs="Arial"/>
          <w:bCs/>
          <w:sz w:val="24"/>
          <w:szCs w:val="24"/>
        </w:rPr>
        <w:t>.</w:t>
      </w:r>
    </w:p>
    <w:p w14:paraId="1A89DB93" w14:textId="0A900E5C" w:rsidR="00060607" w:rsidRPr="0006091F" w:rsidRDefault="007B5E4B" w:rsidP="0006091F">
      <w:pPr>
        <w:pStyle w:val="ListParagraph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91F">
        <w:rPr>
          <w:rFonts w:ascii="Arial" w:hAnsi="Arial" w:cs="Arial"/>
          <w:sz w:val="24"/>
          <w:szCs w:val="24"/>
        </w:rPr>
        <w:t xml:space="preserve">Εφόσον η προτεινόμενη δράση υλοποιείται με φυσική παρουσία, την υποβολή της πρότασης θα πρέπει να συνοδεύει έγγραφο/δήλωση που τεκμηριώνει πως ο προτεινόμενος φορέας/χώρος υλοποίησης εφαρμόζει τα </w:t>
      </w:r>
      <w:r w:rsidRPr="0006091F">
        <w:rPr>
          <w:rFonts w:ascii="Arial" w:hAnsi="Arial" w:cs="Arial"/>
          <w:sz w:val="24"/>
          <w:szCs w:val="24"/>
          <w:u w:val="single"/>
        </w:rPr>
        <w:t>μέτρα πρόληψης</w:t>
      </w:r>
      <w:r w:rsidRPr="0006091F">
        <w:rPr>
          <w:rFonts w:ascii="Arial" w:hAnsi="Arial" w:cs="Arial"/>
          <w:sz w:val="24"/>
          <w:szCs w:val="24"/>
        </w:rPr>
        <w:t xml:space="preserve"> για την αποφυγή μετάδοσης του κορωνοϊού σύμφωνα με όσα ορίζει η Πολιτεία, και εμπίπτει στην Covid-</w:t>
      </w:r>
      <w:proofErr w:type="spellStart"/>
      <w:r w:rsidRPr="0006091F">
        <w:rPr>
          <w:rFonts w:ascii="Arial" w:hAnsi="Arial" w:cs="Arial"/>
          <w:sz w:val="24"/>
          <w:szCs w:val="24"/>
        </w:rPr>
        <w:t>free</w:t>
      </w:r>
      <w:proofErr w:type="spellEnd"/>
      <w:r w:rsidRPr="0006091F">
        <w:rPr>
          <w:rFonts w:ascii="Arial" w:hAnsi="Arial" w:cs="Arial"/>
          <w:sz w:val="24"/>
          <w:szCs w:val="24"/>
        </w:rPr>
        <w:t xml:space="preserve"> πολιτική του Ιδρύματος: </w:t>
      </w:r>
      <w:r w:rsidRPr="0006091F">
        <w:rPr>
          <w:rFonts w:ascii="Arial" w:hAnsi="Arial" w:cs="Arial"/>
          <w:sz w:val="24"/>
          <w:szCs w:val="24"/>
          <w:lang w:eastAsia="en-GB"/>
        </w:rPr>
        <w:t>https://www.onassis.org/el/onassis-stegi/tickets/</w:t>
      </w:r>
      <w:r w:rsidRPr="0006091F">
        <w:rPr>
          <w:rFonts w:ascii="Arial" w:hAnsi="Arial" w:cs="Arial"/>
          <w:sz w:val="24"/>
          <w:szCs w:val="24"/>
        </w:rPr>
        <w:t>.</w:t>
      </w:r>
    </w:p>
    <w:p w14:paraId="7F517E0A" w14:textId="77777777" w:rsidR="00BE0C8F" w:rsidRDefault="00BE0C8F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79E049" w14:textId="3FB6D3C0" w:rsidR="00A1492C" w:rsidRDefault="00BE0C8F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Κριτήρια</w:t>
      </w:r>
      <w:r w:rsidR="00A149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</w:t>
      </w:r>
      <w:r w:rsidR="00A1492C">
        <w:rPr>
          <w:rFonts w:ascii="Arial" w:hAnsi="Arial" w:cs="Arial"/>
          <w:b/>
          <w:sz w:val="24"/>
          <w:szCs w:val="24"/>
        </w:rPr>
        <w:t>ξιολόγηση</w:t>
      </w:r>
      <w:r>
        <w:rPr>
          <w:rFonts w:ascii="Arial" w:hAnsi="Arial" w:cs="Arial"/>
          <w:b/>
          <w:sz w:val="24"/>
          <w:szCs w:val="24"/>
        </w:rPr>
        <w:t>ς Π</w:t>
      </w:r>
      <w:r w:rsidR="00A1492C">
        <w:rPr>
          <w:rFonts w:ascii="Arial" w:hAnsi="Arial" w:cs="Arial"/>
          <w:b/>
          <w:sz w:val="24"/>
          <w:szCs w:val="24"/>
        </w:rPr>
        <w:t>ροτάσεων</w:t>
      </w:r>
    </w:p>
    <w:p w14:paraId="049E42B7" w14:textId="77777777" w:rsidR="00A1492C" w:rsidRDefault="00A1492C" w:rsidP="00A1492C">
      <w:pPr>
        <w:suppressAutoHyphens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721310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Συνάφεια με τους τρεις πυλώνες του Ιδρύματος (Παιδεία, Πολιτισμός &amp; Υγεία) και σύμπλευση με τις δράσεις αυτο</w:t>
      </w:r>
      <w:r>
        <w:rPr>
          <w:rFonts w:ascii="Arial" w:hAnsi="Arial" w:cs="Arial"/>
          <w:bCs/>
          <w:sz w:val="24"/>
          <w:szCs w:val="24"/>
        </w:rPr>
        <w:t>ύ</w:t>
      </w:r>
    </w:p>
    <w:p w14:paraId="21522993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lastRenderedPageBreak/>
        <w:t>Παροχή συγκεκριμένου/αναλυτικού προϋπολογισμού και διασφάλιση πιθανής συγχρηματοδότησης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811C14B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Αριθμός μελών Συνδέσμου που συμμετέχουν στην διοργάνωση της δράσης</w:t>
      </w:r>
    </w:p>
    <w:p w14:paraId="0C3152BC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Επιλογή κατάλληλων τρίτων φορέων για πιθανή συνέργεια</w:t>
      </w:r>
    </w:p>
    <w:p w14:paraId="5B3FACC5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Διασφάλιση του σχεδιασμού και της διεξαγωγής της δράσης σύμφωνα με προβλεπόμενες διαδικασίες των εμπλεκόμενων τρίτων φορέων (όπου απαιτείται)</w:t>
      </w:r>
    </w:p>
    <w:p w14:paraId="34D3DD6E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C91DFF">
        <w:rPr>
          <w:rFonts w:ascii="Arial" w:hAnsi="Arial" w:cs="Arial"/>
          <w:bCs/>
          <w:sz w:val="24"/>
          <w:szCs w:val="24"/>
        </w:rPr>
        <w:t>Στοιχειοθετημένη</w:t>
      </w:r>
      <w:proofErr w:type="spellEnd"/>
      <w:r w:rsidRPr="00C91DFF">
        <w:rPr>
          <w:rFonts w:ascii="Arial" w:hAnsi="Arial" w:cs="Arial"/>
          <w:bCs/>
          <w:sz w:val="24"/>
          <w:szCs w:val="24"/>
        </w:rPr>
        <w:t xml:space="preserve"> τεκμηρίωση σε σχέση με α) την αναγκαιότητα διεξαγωγής της δράσης, β) την επιστημονική εγκυρότητα, και γ) τη συμβολή της δράσης στην κοινωνία (κριτήριο κοινωνικού αντικτύπου) ή/και στην προώθηση της εκπαίδευσης και της επιστήμης γενικότερα (κριτήριο εκπαιδευτικό/ερευνητικό) </w:t>
      </w:r>
    </w:p>
    <w:p w14:paraId="3EE292F6" w14:textId="5B38252B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Κριτήριο διαθεματικότητας/διεπιστημονικότητας</w:t>
      </w:r>
      <w:r w:rsidR="00FD0049">
        <w:rPr>
          <w:rFonts w:ascii="Arial" w:hAnsi="Arial" w:cs="Arial"/>
          <w:bCs/>
          <w:sz w:val="24"/>
          <w:szCs w:val="24"/>
        </w:rPr>
        <w:t xml:space="preserve"> της δράσης</w:t>
      </w:r>
    </w:p>
    <w:p w14:paraId="152CC495" w14:textId="1AD06F0E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Κριτήριο καινοτομίας</w:t>
      </w:r>
      <w:r w:rsidR="00FD0049">
        <w:rPr>
          <w:rFonts w:ascii="Arial" w:hAnsi="Arial" w:cs="Arial"/>
          <w:bCs/>
          <w:sz w:val="24"/>
          <w:szCs w:val="24"/>
        </w:rPr>
        <w:t>/πρωτοτυπίας της δράσης</w:t>
      </w:r>
      <w:r w:rsidRPr="00C91DFF">
        <w:rPr>
          <w:rFonts w:ascii="Arial" w:hAnsi="Arial" w:cs="Arial"/>
          <w:bCs/>
          <w:sz w:val="24"/>
          <w:szCs w:val="24"/>
        </w:rPr>
        <w:t xml:space="preserve"> ή/και </w:t>
      </w:r>
      <w:proofErr w:type="spellStart"/>
      <w:r w:rsidRPr="00C91DFF">
        <w:rPr>
          <w:rFonts w:ascii="Arial" w:hAnsi="Arial" w:cs="Arial"/>
          <w:bCs/>
          <w:sz w:val="24"/>
          <w:szCs w:val="24"/>
        </w:rPr>
        <w:t>ψηφιακότητας</w:t>
      </w:r>
      <w:proofErr w:type="spellEnd"/>
    </w:p>
    <w:p w14:paraId="717E3A1A" w14:textId="77777777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Σχεδιασμός και διεξαγωγή της δράσης κατά τρόπο που διασφαλίζει την εύρυθμη λειτουργία του φορέα που θα φιλοξενήσει τη δράση (όπου απαιτείται)</w:t>
      </w:r>
    </w:p>
    <w:p w14:paraId="1287FD92" w14:textId="10F0DB86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Μέριμνα ζητημάτων αστικής ευθύνης</w:t>
      </w:r>
      <w:r w:rsidR="00746445">
        <w:rPr>
          <w:rFonts w:ascii="Arial" w:hAnsi="Arial" w:cs="Arial"/>
          <w:bCs/>
          <w:sz w:val="24"/>
          <w:szCs w:val="24"/>
        </w:rPr>
        <w:t xml:space="preserve"> </w:t>
      </w:r>
      <w:r w:rsidR="00174885">
        <w:rPr>
          <w:rFonts w:ascii="Arial" w:hAnsi="Arial" w:cs="Arial"/>
          <w:bCs/>
          <w:sz w:val="24"/>
          <w:szCs w:val="24"/>
        </w:rPr>
        <w:t>(</w:t>
      </w:r>
      <w:r w:rsidR="00B65224">
        <w:rPr>
          <w:rFonts w:ascii="Arial" w:hAnsi="Arial" w:cs="Arial"/>
          <w:bCs/>
          <w:sz w:val="24"/>
          <w:szCs w:val="24"/>
          <w:u w:val="single"/>
        </w:rPr>
        <w:t>εκ των ων ουκ ά</w:t>
      </w:r>
      <w:r w:rsidR="00B65224" w:rsidRPr="00B65224">
        <w:rPr>
          <w:rFonts w:ascii="Arial" w:hAnsi="Arial" w:cs="Arial"/>
          <w:bCs/>
          <w:sz w:val="24"/>
          <w:szCs w:val="24"/>
          <w:u w:val="single"/>
        </w:rPr>
        <w:t>νευ κριτήριο</w:t>
      </w:r>
      <w:r w:rsidR="00B65224">
        <w:rPr>
          <w:rFonts w:ascii="Arial" w:hAnsi="Arial" w:cs="Arial"/>
          <w:bCs/>
          <w:sz w:val="24"/>
          <w:szCs w:val="24"/>
          <w:u w:val="single"/>
        </w:rPr>
        <w:t>/ προϋπόθεση</w:t>
      </w:r>
      <w:r w:rsidR="00174885">
        <w:rPr>
          <w:rFonts w:ascii="Arial" w:hAnsi="Arial" w:cs="Arial"/>
          <w:bCs/>
          <w:sz w:val="24"/>
          <w:szCs w:val="24"/>
        </w:rPr>
        <w:t>)</w:t>
      </w:r>
    </w:p>
    <w:p w14:paraId="061782EA" w14:textId="1B08F614" w:rsidR="00A1492C" w:rsidRPr="00C91DFF" w:rsidRDefault="00A1492C" w:rsidP="00A1492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DFF">
        <w:rPr>
          <w:rFonts w:ascii="Arial" w:hAnsi="Arial" w:cs="Arial"/>
          <w:bCs/>
          <w:sz w:val="24"/>
          <w:szCs w:val="24"/>
        </w:rPr>
        <w:t>Σαφής και ολοκληρωμένη παρουσίαση α) του σκοπού, β) των στόχων, γ) του περιεχομένου, δ) των καθηκόντων/ρόλων από τα εμπλεκόμενα μέλη, και ε) της μεθοδολογίας της δράσης</w:t>
      </w:r>
      <w:r w:rsidR="00174885">
        <w:rPr>
          <w:rFonts w:ascii="Arial" w:hAnsi="Arial" w:cs="Arial"/>
          <w:bCs/>
          <w:sz w:val="24"/>
          <w:szCs w:val="24"/>
        </w:rPr>
        <w:t xml:space="preserve"> (</w:t>
      </w:r>
      <w:r w:rsidR="00B65224">
        <w:rPr>
          <w:rFonts w:ascii="Arial" w:hAnsi="Arial" w:cs="Arial"/>
          <w:bCs/>
          <w:sz w:val="24"/>
          <w:szCs w:val="24"/>
          <w:u w:val="single"/>
        </w:rPr>
        <w:t>εκ των ων ουκ ά</w:t>
      </w:r>
      <w:r w:rsidR="00B65224" w:rsidRPr="00B65224">
        <w:rPr>
          <w:rFonts w:ascii="Arial" w:hAnsi="Arial" w:cs="Arial"/>
          <w:bCs/>
          <w:sz w:val="24"/>
          <w:szCs w:val="24"/>
          <w:u w:val="single"/>
        </w:rPr>
        <w:t>νευ κριτήριο</w:t>
      </w:r>
      <w:r w:rsidR="00B65224">
        <w:rPr>
          <w:rFonts w:ascii="Arial" w:hAnsi="Arial" w:cs="Arial"/>
          <w:bCs/>
          <w:sz w:val="24"/>
          <w:szCs w:val="24"/>
          <w:u w:val="single"/>
        </w:rPr>
        <w:t>/ προϋπόθεση</w:t>
      </w:r>
      <w:r w:rsidR="00174885">
        <w:rPr>
          <w:rFonts w:ascii="Arial" w:hAnsi="Arial" w:cs="Arial"/>
          <w:bCs/>
          <w:sz w:val="24"/>
          <w:szCs w:val="24"/>
        </w:rPr>
        <w:t>)</w:t>
      </w:r>
    </w:p>
    <w:p w14:paraId="0F9472A0" w14:textId="40354BFB" w:rsidR="002E2C25" w:rsidRPr="00A1492C" w:rsidRDefault="002E2C25" w:rsidP="00A1492C"/>
    <w:sectPr w:rsidR="002E2C25" w:rsidRPr="00A1492C" w:rsidSect="0069616B">
      <w:headerReference w:type="default" r:id="rId8"/>
      <w:footerReference w:type="default" r:id="rId9"/>
      <w:pgSz w:w="11906" w:h="16838"/>
      <w:pgMar w:top="3403" w:right="1133" w:bottom="2282" w:left="1800" w:header="5" w:footer="322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BD8F" w14:textId="77777777" w:rsidR="0019332F" w:rsidRDefault="0019332F">
      <w:pPr>
        <w:spacing w:after="0" w:line="240" w:lineRule="auto"/>
      </w:pPr>
      <w:r>
        <w:separator/>
      </w:r>
    </w:p>
  </w:endnote>
  <w:endnote w:type="continuationSeparator" w:id="0">
    <w:p w14:paraId="30CBA14B" w14:textId="77777777" w:rsidR="0019332F" w:rsidRDefault="0019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DD0E" w14:textId="77777777" w:rsidR="0059261C" w:rsidRPr="001F5D5A" w:rsidRDefault="000F05C7" w:rsidP="001E30DE">
    <w:pPr>
      <w:pStyle w:val="Footer"/>
      <w:ind w:left="-993"/>
      <w:rPr>
        <w:lang w:val="en-US"/>
      </w:rPr>
    </w:pPr>
    <w:r w:rsidRPr="000F05C7">
      <w:rPr>
        <w:noProof/>
        <w:lang w:eastAsia="el-GR"/>
      </w:rPr>
      <w:drawing>
        <wp:inline distT="0" distB="0" distL="0" distR="0" wp14:anchorId="515F81AB" wp14:editId="57FE6CEA">
          <wp:extent cx="1549400" cy="622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4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25075" w14:textId="77777777" w:rsidR="0059261C" w:rsidRDefault="0059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6B40" w14:textId="77777777" w:rsidR="0019332F" w:rsidRDefault="0019332F">
      <w:pPr>
        <w:spacing w:after="0" w:line="240" w:lineRule="auto"/>
      </w:pPr>
      <w:r>
        <w:separator/>
      </w:r>
    </w:p>
  </w:footnote>
  <w:footnote w:type="continuationSeparator" w:id="0">
    <w:p w14:paraId="273C582B" w14:textId="77777777" w:rsidR="0019332F" w:rsidRDefault="0019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8C54" w14:textId="77777777" w:rsidR="0059261C" w:rsidRDefault="00A92186" w:rsidP="00B21C92">
    <w:pPr>
      <w:pStyle w:val="Header"/>
      <w:ind w:left="-1800"/>
    </w:pPr>
    <w:r w:rsidRPr="00A92186">
      <w:rPr>
        <w:noProof/>
        <w:lang w:eastAsia="el-GR"/>
      </w:rPr>
      <w:drawing>
        <wp:inline distT="0" distB="0" distL="0" distR="0" wp14:anchorId="562E66DC" wp14:editId="4D2CF929">
          <wp:extent cx="7564369" cy="1513211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002" cy="1533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F5400" w14:textId="77777777" w:rsidR="007E35A3" w:rsidRPr="007E35A3" w:rsidRDefault="007E35A3" w:rsidP="00B21C92">
    <w:pPr>
      <w:pStyle w:val="Header"/>
      <w:ind w:left="-1800"/>
      <w:rPr>
        <w:lang w:val="en-US"/>
      </w:rPr>
    </w:pPr>
  </w:p>
  <w:p w14:paraId="0106438B" w14:textId="77777777" w:rsidR="0059261C" w:rsidRPr="00B21C92" w:rsidRDefault="0059261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2E2"/>
    <w:multiLevelType w:val="hybridMultilevel"/>
    <w:tmpl w:val="89CA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3449"/>
    <w:multiLevelType w:val="hybridMultilevel"/>
    <w:tmpl w:val="39DE6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31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E4F7B"/>
    <w:multiLevelType w:val="hybridMultilevel"/>
    <w:tmpl w:val="FBE2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8DB"/>
    <w:multiLevelType w:val="hybridMultilevel"/>
    <w:tmpl w:val="0492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03DA"/>
    <w:multiLevelType w:val="hybridMultilevel"/>
    <w:tmpl w:val="C170791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5EE3"/>
    <w:multiLevelType w:val="hybridMultilevel"/>
    <w:tmpl w:val="F3444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20F7"/>
    <w:multiLevelType w:val="hybridMultilevel"/>
    <w:tmpl w:val="B1E6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01F4"/>
    <w:multiLevelType w:val="hybridMultilevel"/>
    <w:tmpl w:val="40043F9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302C2"/>
    <w:multiLevelType w:val="hybridMultilevel"/>
    <w:tmpl w:val="F34AFBB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870DC"/>
    <w:multiLevelType w:val="hybridMultilevel"/>
    <w:tmpl w:val="CFC8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11030"/>
    <w:multiLevelType w:val="hybridMultilevel"/>
    <w:tmpl w:val="674E707C"/>
    <w:lvl w:ilvl="0" w:tplc="BAFCC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F31"/>
    <w:multiLevelType w:val="hybridMultilevel"/>
    <w:tmpl w:val="3FE462A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4FEF"/>
    <w:multiLevelType w:val="hybridMultilevel"/>
    <w:tmpl w:val="B12A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71DB2"/>
    <w:multiLevelType w:val="hybridMultilevel"/>
    <w:tmpl w:val="AD46F2B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4F2475"/>
    <w:multiLevelType w:val="hybridMultilevel"/>
    <w:tmpl w:val="C1440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4AE8"/>
    <w:multiLevelType w:val="hybridMultilevel"/>
    <w:tmpl w:val="FA205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8591B"/>
    <w:multiLevelType w:val="hybridMultilevel"/>
    <w:tmpl w:val="64CE8A5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95523"/>
    <w:multiLevelType w:val="hybridMultilevel"/>
    <w:tmpl w:val="73305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7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7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C"/>
    <w:rsid w:val="00010726"/>
    <w:rsid w:val="00027DB2"/>
    <w:rsid w:val="0003164F"/>
    <w:rsid w:val="00032379"/>
    <w:rsid w:val="00060607"/>
    <w:rsid w:val="0006091F"/>
    <w:rsid w:val="000A1202"/>
    <w:rsid w:val="000C464C"/>
    <w:rsid w:val="000D1161"/>
    <w:rsid w:val="000E0A63"/>
    <w:rsid w:val="000F05C7"/>
    <w:rsid w:val="00102DDE"/>
    <w:rsid w:val="00111309"/>
    <w:rsid w:val="00121883"/>
    <w:rsid w:val="00132099"/>
    <w:rsid w:val="00134515"/>
    <w:rsid w:val="00150269"/>
    <w:rsid w:val="00151FE0"/>
    <w:rsid w:val="00155481"/>
    <w:rsid w:val="00160D30"/>
    <w:rsid w:val="00174885"/>
    <w:rsid w:val="0019332F"/>
    <w:rsid w:val="001971B0"/>
    <w:rsid w:val="001A618F"/>
    <w:rsid w:val="001A6FA2"/>
    <w:rsid w:val="001C058C"/>
    <w:rsid w:val="001C4C00"/>
    <w:rsid w:val="001C6D8E"/>
    <w:rsid w:val="001D7354"/>
    <w:rsid w:val="001E30DE"/>
    <w:rsid w:val="001F5D5A"/>
    <w:rsid w:val="002526ED"/>
    <w:rsid w:val="00253312"/>
    <w:rsid w:val="0026648F"/>
    <w:rsid w:val="00286F9E"/>
    <w:rsid w:val="002E2C25"/>
    <w:rsid w:val="003208D6"/>
    <w:rsid w:val="00320919"/>
    <w:rsid w:val="0033731F"/>
    <w:rsid w:val="003545E5"/>
    <w:rsid w:val="00362F53"/>
    <w:rsid w:val="00375457"/>
    <w:rsid w:val="00383110"/>
    <w:rsid w:val="00383128"/>
    <w:rsid w:val="003D2E14"/>
    <w:rsid w:val="003E3300"/>
    <w:rsid w:val="00431AAE"/>
    <w:rsid w:val="00435D7D"/>
    <w:rsid w:val="0044091B"/>
    <w:rsid w:val="0046772E"/>
    <w:rsid w:val="004B337E"/>
    <w:rsid w:val="004D32DC"/>
    <w:rsid w:val="004E4D96"/>
    <w:rsid w:val="004F3E9F"/>
    <w:rsid w:val="005012E9"/>
    <w:rsid w:val="005018AB"/>
    <w:rsid w:val="0051321A"/>
    <w:rsid w:val="00514589"/>
    <w:rsid w:val="00523BB9"/>
    <w:rsid w:val="0055553D"/>
    <w:rsid w:val="0058099B"/>
    <w:rsid w:val="0059261C"/>
    <w:rsid w:val="00593895"/>
    <w:rsid w:val="005D5BB9"/>
    <w:rsid w:val="005E43E4"/>
    <w:rsid w:val="00601DCA"/>
    <w:rsid w:val="006240A5"/>
    <w:rsid w:val="006261AE"/>
    <w:rsid w:val="00627EF9"/>
    <w:rsid w:val="0065417D"/>
    <w:rsid w:val="006768E2"/>
    <w:rsid w:val="0069616B"/>
    <w:rsid w:val="006B615F"/>
    <w:rsid w:val="006F778C"/>
    <w:rsid w:val="00735DCA"/>
    <w:rsid w:val="00746445"/>
    <w:rsid w:val="007625BF"/>
    <w:rsid w:val="00792431"/>
    <w:rsid w:val="007936CB"/>
    <w:rsid w:val="007B5E4B"/>
    <w:rsid w:val="007E35A3"/>
    <w:rsid w:val="00882838"/>
    <w:rsid w:val="008B0DC2"/>
    <w:rsid w:val="008C1B4E"/>
    <w:rsid w:val="008C52AD"/>
    <w:rsid w:val="008C5609"/>
    <w:rsid w:val="008F0401"/>
    <w:rsid w:val="0093119C"/>
    <w:rsid w:val="00944052"/>
    <w:rsid w:val="00972A67"/>
    <w:rsid w:val="00977CE0"/>
    <w:rsid w:val="00993857"/>
    <w:rsid w:val="009A03B7"/>
    <w:rsid w:val="00A00708"/>
    <w:rsid w:val="00A1492C"/>
    <w:rsid w:val="00A204B1"/>
    <w:rsid w:val="00A47B9D"/>
    <w:rsid w:val="00A87507"/>
    <w:rsid w:val="00A92186"/>
    <w:rsid w:val="00A9564C"/>
    <w:rsid w:val="00AA328F"/>
    <w:rsid w:val="00AE5B1A"/>
    <w:rsid w:val="00B21C92"/>
    <w:rsid w:val="00B418DE"/>
    <w:rsid w:val="00B54904"/>
    <w:rsid w:val="00B65224"/>
    <w:rsid w:val="00B77E8D"/>
    <w:rsid w:val="00B87095"/>
    <w:rsid w:val="00B908FC"/>
    <w:rsid w:val="00B942A5"/>
    <w:rsid w:val="00BD2082"/>
    <w:rsid w:val="00BE0C8F"/>
    <w:rsid w:val="00BF30E4"/>
    <w:rsid w:val="00C27F70"/>
    <w:rsid w:val="00C57534"/>
    <w:rsid w:val="00C675E0"/>
    <w:rsid w:val="00C91DFF"/>
    <w:rsid w:val="00C96372"/>
    <w:rsid w:val="00CD0CBB"/>
    <w:rsid w:val="00CD3315"/>
    <w:rsid w:val="00CD4C61"/>
    <w:rsid w:val="00CF1062"/>
    <w:rsid w:val="00D05CAE"/>
    <w:rsid w:val="00D12ADD"/>
    <w:rsid w:val="00D2413D"/>
    <w:rsid w:val="00D67941"/>
    <w:rsid w:val="00D80256"/>
    <w:rsid w:val="00DC30B0"/>
    <w:rsid w:val="00DD3A2F"/>
    <w:rsid w:val="00DE4317"/>
    <w:rsid w:val="00DF178D"/>
    <w:rsid w:val="00DF1D0C"/>
    <w:rsid w:val="00DF2DE4"/>
    <w:rsid w:val="00E27103"/>
    <w:rsid w:val="00E77139"/>
    <w:rsid w:val="00E82169"/>
    <w:rsid w:val="00E82B6A"/>
    <w:rsid w:val="00E96DFD"/>
    <w:rsid w:val="00EA0737"/>
    <w:rsid w:val="00EC7749"/>
    <w:rsid w:val="00EF01AA"/>
    <w:rsid w:val="00EF4564"/>
    <w:rsid w:val="00F07850"/>
    <w:rsid w:val="00F1235A"/>
    <w:rsid w:val="00F13F15"/>
    <w:rsid w:val="00F219AB"/>
    <w:rsid w:val="00F27321"/>
    <w:rsid w:val="00FD0049"/>
    <w:rsid w:val="00FF251B"/>
    <w:rsid w:val="61D5B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A3FD"/>
  <w15:docId w15:val="{96A7217A-95E8-2B4B-BF3D-DBF66728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1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Κεφαλίδα Char"/>
    <w:basedOn w:val="DefaultParagraphFont"/>
    <w:qFormat/>
    <w:rsid w:val="00CD3315"/>
  </w:style>
  <w:style w:type="character" w:customStyle="1" w:styleId="Char0">
    <w:name w:val="Υποσέλιδο Char"/>
    <w:basedOn w:val="DefaultParagraphFont"/>
    <w:qFormat/>
    <w:rsid w:val="00CD3315"/>
  </w:style>
  <w:style w:type="character" w:customStyle="1" w:styleId="Char1">
    <w:name w:val="Κείμενο πλαισίου Char"/>
    <w:basedOn w:val="DefaultParagraphFont"/>
    <w:qFormat/>
    <w:rsid w:val="00CD331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CD3315"/>
    <w:pPr>
      <w:keepNext/>
      <w:spacing w:before="240" w:after="120"/>
    </w:pPr>
    <w:rPr>
      <w:rFonts w:ascii="Liberation Sans;Arial" w:eastAsia="Arial Unicode MS" w:hAnsi="Liberation Sans;Arial"/>
      <w:sz w:val="28"/>
      <w:szCs w:val="28"/>
    </w:rPr>
  </w:style>
  <w:style w:type="paragraph" w:styleId="BodyText">
    <w:name w:val="Body Text"/>
    <w:basedOn w:val="Normal"/>
    <w:rsid w:val="00CD3315"/>
    <w:pPr>
      <w:spacing w:after="140" w:line="288" w:lineRule="auto"/>
    </w:pPr>
  </w:style>
  <w:style w:type="paragraph" w:styleId="List">
    <w:name w:val="List"/>
    <w:basedOn w:val="BodyText"/>
    <w:rsid w:val="00CD3315"/>
  </w:style>
  <w:style w:type="paragraph" w:styleId="Caption">
    <w:name w:val="caption"/>
    <w:basedOn w:val="Normal"/>
    <w:qFormat/>
    <w:rsid w:val="00CD33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CD3315"/>
    <w:pPr>
      <w:suppressLineNumbers/>
    </w:pPr>
  </w:style>
  <w:style w:type="paragraph" w:styleId="Header">
    <w:name w:val="header"/>
    <w:basedOn w:val="Normal"/>
    <w:rsid w:val="00CD3315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rsid w:val="00CD3315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qFormat/>
    <w:rsid w:val="00CD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04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2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E14"/>
    <w:rPr>
      <w:rFonts w:ascii="Calibri" w:eastAsia="Calibri" w:hAnsi="Calibri"/>
      <w:sz w:val="20"/>
      <w:szCs w:val="20"/>
      <w:lang w:val="el-G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E14"/>
    <w:rPr>
      <w:rFonts w:ascii="Calibri" w:eastAsia="Calibri" w:hAnsi="Calibri"/>
      <w:b/>
      <w:bCs/>
      <w:sz w:val="20"/>
      <w:szCs w:val="20"/>
      <w:lang w:val="el-GR" w:eastAsia="en-US" w:bidi="ar-SA"/>
    </w:rPr>
  </w:style>
  <w:style w:type="paragraph" w:styleId="ListParagraph">
    <w:name w:val="List Paragraph"/>
    <w:basedOn w:val="Normal"/>
    <w:uiPriority w:val="34"/>
    <w:qFormat/>
    <w:rsid w:val="0065417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7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178D"/>
    <w:rPr>
      <w:rFonts w:ascii="Calibri" w:eastAsia="Calibri" w:hAnsi="Calibri"/>
      <w:sz w:val="22"/>
      <w:szCs w:val="22"/>
      <w:lang w:val="el-G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7B5E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07DF7-AC3B-4158-B835-877D3C65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ARIONA Hellas</dc:creator>
  <cp:keywords/>
  <dc:description/>
  <cp:lastModifiedBy>Heracles Papatheodorou</cp:lastModifiedBy>
  <cp:revision>4</cp:revision>
  <cp:lastPrinted>2020-03-31T20:43:00Z</cp:lastPrinted>
  <dcterms:created xsi:type="dcterms:W3CDTF">2021-11-18T13:15:00Z</dcterms:created>
  <dcterms:modified xsi:type="dcterms:W3CDTF">2021-12-06T15:20:00Z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